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04" w:rsidRDefault="00CA1604" w:rsidP="00D4653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45436" cy="9458325"/>
            <wp:effectExtent l="7937" t="0" r="1588" b="1587"/>
            <wp:docPr id="1" name="Рисунок 1" descr="C:\Users\Школа\Desktop\Сканы\музыка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музыка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42773" cy="945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6537" w:rsidRPr="0035467F" w:rsidRDefault="00D46537" w:rsidP="00D4653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D46537" w:rsidRDefault="00D46537" w:rsidP="00D4653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музыке 4 класс, 17 ч (0,5 ч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 неделю)</w:t>
      </w:r>
    </w:p>
    <w:p w:rsidR="00D46537" w:rsidRDefault="00D46537" w:rsidP="00D46537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D46537" w:rsidRDefault="00D46537" w:rsidP="00D4653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«Музыка»   1-4 классы. На основании  учебного плана «МБОУ Ялкынская ООШ» на 2021-2022 учебный год на изучение музыки в 4 классе отводится 0,5ч в неделю.</w:t>
      </w:r>
    </w:p>
    <w:p w:rsidR="00D46537" w:rsidRDefault="00D46537" w:rsidP="00D46537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"/>
        <w:gridCol w:w="74"/>
        <w:gridCol w:w="10131"/>
        <w:gridCol w:w="1275"/>
        <w:gridCol w:w="1275"/>
        <w:gridCol w:w="1496"/>
      </w:tblGrid>
      <w:tr w:rsidR="00D46537" w:rsidRPr="00527C8C" w:rsidTr="0049149A">
        <w:trPr>
          <w:trHeight w:val="272"/>
        </w:trPr>
        <w:tc>
          <w:tcPr>
            <w:tcW w:w="206" w:type="pct"/>
            <w:gridSpan w:val="2"/>
            <w:vMerge w:val="restart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6" w:type="pct"/>
            <w:vMerge w:val="restart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1" w:type="pct"/>
            <w:vMerge w:val="restart"/>
          </w:tcPr>
          <w:p w:rsidR="00D4653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Кол.</w:t>
            </w:r>
          </w:p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937" w:type="pct"/>
            <w:gridSpan w:val="2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Дата</w:t>
            </w:r>
          </w:p>
          <w:p w:rsidR="00D46537" w:rsidRPr="00527C8C" w:rsidRDefault="00D46537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66"/>
        </w:trPr>
        <w:tc>
          <w:tcPr>
            <w:tcW w:w="206" w:type="pct"/>
            <w:gridSpan w:val="2"/>
            <w:vMerge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26" w:type="pct"/>
            <w:vMerge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1" w:type="pct"/>
            <w:vMerge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06" w:type="pct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</w:tr>
      <w:tr w:rsidR="00D46537" w:rsidRPr="00527C8C" w:rsidTr="0049149A">
        <w:trPr>
          <w:trHeight w:val="330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«Россия – Родина моя»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46537" w:rsidRPr="00527C8C" w:rsidTr="0049149A">
        <w:trPr>
          <w:trHeight w:val="252"/>
        </w:trPr>
        <w:tc>
          <w:tcPr>
            <w:tcW w:w="206" w:type="pct"/>
            <w:gridSpan w:val="2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Мелодия. Как сложили песню. </w:t>
            </w:r>
            <w:r w:rsidRPr="00527C8C">
              <w:rPr>
                <w:rFonts w:eastAsia="Times New Roman"/>
                <w:b/>
                <w:sz w:val="24"/>
                <w:szCs w:val="24"/>
              </w:rPr>
              <w:t>НРК: Жанры татарской песни.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24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«Я пойду по полю белому</w:t>
            </w:r>
            <w:proofErr w:type="gramStart"/>
            <w:r w:rsidRPr="00527C8C">
              <w:rPr>
                <w:rFonts w:eastAsia="Times New Roman"/>
                <w:sz w:val="24"/>
                <w:szCs w:val="24"/>
              </w:rPr>
              <w:t>… Н</w:t>
            </w:r>
            <w:proofErr w:type="gramEnd"/>
            <w:r w:rsidRPr="00527C8C">
              <w:rPr>
                <w:rFonts w:eastAsia="Times New Roman"/>
                <w:sz w:val="24"/>
                <w:szCs w:val="24"/>
              </w:rPr>
              <w:t xml:space="preserve">а великий праздник </w:t>
            </w:r>
            <w:proofErr w:type="spellStart"/>
            <w:r w:rsidRPr="00527C8C">
              <w:rPr>
                <w:rFonts w:eastAsia="Times New Roman"/>
                <w:sz w:val="24"/>
                <w:szCs w:val="24"/>
              </w:rPr>
              <w:t>собралася</w:t>
            </w:r>
            <w:proofErr w:type="spellEnd"/>
            <w:r w:rsidRPr="00527C8C">
              <w:rPr>
                <w:rFonts w:eastAsia="Times New Roman"/>
                <w:sz w:val="24"/>
                <w:szCs w:val="24"/>
              </w:rPr>
              <w:t xml:space="preserve">  Русь!»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302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«О России петь – что стремиться в храм» </w:t>
            </w:r>
            <w:r w:rsidRPr="00203877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</w:tr>
      <w:tr w:rsidR="00D46537" w:rsidRPr="00527C8C" w:rsidTr="0049149A">
        <w:trPr>
          <w:trHeight w:val="224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Святые земли Русской. Илья Муромец. Родной обычай старины. Светлый праздник.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10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«День, полный событий»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46537" w:rsidRPr="00527C8C" w:rsidTr="0049149A">
        <w:trPr>
          <w:trHeight w:val="592"/>
        </w:trPr>
        <w:tc>
          <w:tcPr>
            <w:tcW w:w="206" w:type="pct"/>
            <w:gridSpan w:val="2"/>
            <w:tcBorders>
              <w:right w:val="single" w:sz="4" w:space="0" w:color="auto"/>
            </w:tcBorders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26" w:type="pct"/>
            <w:tcBorders>
              <w:left w:val="single" w:sz="4" w:space="0" w:color="auto"/>
            </w:tcBorders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«Приют спокойствия, трудов и вдохновенья…»</w:t>
            </w:r>
          </w:p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Зимнее утро</w:t>
            </w:r>
            <w:r w:rsidRPr="00527C8C">
              <w:rPr>
                <w:rFonts w:eastAsia="Times New Roman"/>
                <w:sz w:val="24"/>
                <w:szCs w:val="24"/>
                <w:lang w:val="tt-RU"/>
              </w:rPr>
              <w:t>.</w:t>
            </w:r>
            <w:r w:rsidRPr="00527C8C">
              <w:rPr>
                <w:rFonts w:eastAsia="Times New Roman"/>
                <w:sz w:val="24"/>
                <w:szCs w:val="24"/>
              </w:rPr>
              <w:t xml:space="preserve"> Зимний вечер.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20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26" w:type="pct"/>
          </w:tcPr>
          <w:p w:rsidR="00D46537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«Что за прелесть эти сказки!». Три чуда. </w:t>
            </w:r>
          </w:p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Ярмарочное гулянье.   </w:t>
            </w:r>
            <w:proofErr w:type="spellStart"/>
            <w:r w:rsidRPr="00527C8C">
              <w:rPr>
                <w:rFonts w:eastAsia="Times New Roman"/>
                <w:sz w:val="24"/>
                <w:szCs w:val="24"/>
              </w:rPr>
              <w:t>Святогорский</w:t>
            </w:r>
            <w:proofErr w:type="spellEnd"/>
            <w:r w:rsidRPr="00527C8C">
              <w:rPr>
                <w:rFonts w:eastAsia="Times New Roman"/>
                <w:sz w:val="24"/>
                <w:szCs w:val="24"/>
              </w:rPr>
              <w:t xml:space="preserve"> монастырь.  </w:t>
            </w:r>
          </w:p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НРК: Праздники народов Татарстана.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63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«Приют, сияньем муз одетый…». 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75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«Гори, гори ясно, чтобы не погасло!» </w:t>
            </w:r>
            <w:r w:rsidRPr="00203877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</w:tr>
      <w:tr w:rsidR="00D46537" w:rsidRPr="00527C8C" w:rsidTr="0049149A">
        <w:trPr>
          <w:trHeight w:val="635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Композитор – имя ему народ.  </w:t>
            </w:r>
          </w:p>
          <w:p w:rsidR="00D46537" w:rsidRDefault="00D46537" w:rsidP="0049149A">
            <w:pPr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НРК: Знакомство с татарским композитором </w:t>
            </w:r>
            <w:proofErr w:type="spellStart"/>
            <w:r w:rsidRPr="00527C8C">
              <w:rPr>
                <w:rFonts w:eastAsia="Times New Roman"/>
                <w:b/>
                <w:sz w:val="24"/>
                <w:szCs w:val="24"/>
              </w:rPr>
              <w:t>С.Сайдашевым</w:t>
            </w:r>
            <w:proofErr w:type="spellEnd"/>
          </w:p>
          <w:p w:rsidR="00D46537" w:rsidRPr="00527C8C" w:rsidRDefault="00D46537" w:rsidP="0049149A">
            <w:pPr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Народные праздники. Троица.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76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Музыкальные инструменты России. Оркестр русских народных инструментов. «Музыкант-чародей». Белорусская народная сказка</w:t>
            </w:r>
          </w:p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330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 xml:space="preserve">«В концертном зале»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46537" w:rsidRPr="00527C8C" w:rsidTr="0049149A">
        <w:trPr>
          <w:trHeight w:val="252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26" w:type="pct"/>
          </w:tcPr>
          <w:p w:rsidR="00D46537" w:rsidRPr="00CB19EE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Старый замок. Счастье в сирени живет…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314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Не смолкнет сердце чуткое Шопена… Патетическая соната. 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121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426" w:type="pct"/>
          </w:tcPr>
          <w:p w:rsidR="00D46537" w:rsidRPr="00CB19EE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Танцы, танцы, танцы.... </w:t>
            </w:r>
          </w:p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Годы странствий. Царит гармония оркестра.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90"/>
        </w:trPr>
        <w:tc>
          <w:tcPr>
            <w:tcW w:w="5000" w:type="pct"/>
            <w:gridSpan w:val="6"/>
          </w:tcPr>
          <w:p w:rsidR="00D46537" w:rsidRPr="00203877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«В музыкальном театре»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46537" w:rsidRPr="00527C8C" w:rsidTr="0049149A">
        <w:trPr>
          <w:trHeight w:val="298"/>
        </w:trPr>
        <w:tc>
          <w:tcPr>
            <w:tcW w:w="181" w:type="pct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451" w:type="pct"/>
            <w:gridSpan w:val="2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Опера «Иван Сусанин» </w:t>
            </w:r>
            <w:proofErr w:type="spellStart"/>
            <w:r w:rsidRPr="00527C8C">
              <w:rPr>
                <w:rFonts w:eastAsia="Times New Roman"/>
                <w:sz w:val="24"/>
                <w:szCs w:val="24"/>
              </w:rPr>
              <w:t>М.И.Глинки</w:t>
            </w:r>
            <w:proofErr w:type="spellEnd"/>
            <w:r w:rsidRPr="00527C8C">
              <w:rPr>
                <w:rFonts w:eastAsia="Times New Roman"/>
                <w:sz w:val="24"/>
                <w:szCs w:val="24"/>
              </w:rPr>
              <w:t>. Сцена в лесу.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63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 xml:space="preserve">Исходила </w:t>
            </w:r>
            <w:proofErr w:type="spellStart"/>
            <w:r w:rsidRPr="00527C8C">
              <w:rPr>
                <w:rFonts w:eastAsia="Times New Roman"/>
                <w:sz w:val="24"/>
                <w:szCs w:val="24"/>
              </w:rPr>
              <w:t>младёшенька</w:t>
            </w:r>
            <w:proofErr w:type="spellEnd"/>
            <w:r w:rsidRPr="00527C8C">
              <w:rPr>
                <w:rFonts w:eastAsia="Times New Roman"/>
                <w:sz w:val="24"/>
                <w:szCs w:val="24"/>
              </w:rPr>
              <w:t>. Русский Восток. Сезам, откройся! Восточные мотивы.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62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Балет «Петрушка»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527C8C">
              <w:rPr>
                <w:rFonts w:eastAsia="Times New Roman"/>
                <w:sz w:val="24"/>
                <w:szCs w:val="24"/>
              </w:rPr>
              <w:t xml:space="preserve"> Театр музыкальной комедии.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48"/>
        </w:trPr>
        <w:tc>
          <w:tcPr>
            <w:tcW w:w="5000" w:type="pct"/>
            <w:gridSpan w:val="6"/>
          </w:tcPr>
          <w:p w:rsidR="00D46537" w:rsidRPr="00527C8C" w:rsidRDefault="00D46537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27C8C">
              <w:rPr>
                <w:rFonts w:eastAsia="Times New Roman"/>
                <w:b/>
                <w:sz w:val="24"/>
                <w:szCs w:val="24"/>
              </w:rPr>
              <w:t>«Чтоб музыка</w:t>
            </w:r>
            <w:r>
              <w:rPr>
                <w:rFonts w:eastAsia="Times New Roman"/>
                <w:b/>
                <w:sz w:val="24"/>
                <w:szCs w:val="24"/>
              </w:rPr>
              <w:t>нтом</w:t>
            </w:r>
            <w:r w:rsidRPr="00527C8C">
              <w:rPr>
                <w:rFonts w:eastAsia="Times New Roman"/>
                <w:b/>
                <w:sz w:val="24"/>
                <w:szCs w:val="24"/>
              </w:rPr>
              <w:t xml:space="preserve"> быть, так надобно уменье….» </w:t>
            </w:r>
            <w:r w:rsidRPr="00203877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527C8C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</w:tr>
      <w:tr w:rsidR="00D46537" w:rsidRPr="00527C8C" w:rsidTr="0049149A">
        <w:trPr>
          <w:trHeight w:val="298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42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Служенье муз не терпит суеты. Прелюдия. Исповедь души. Революционный этюд.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313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426" w:type="pct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Мастерство исполнителя.</w:t>
            </w:r>
            <w:r>
              <w:rPr>
                <w:rFonts w:eastAsia="Times New Roman"/>
                <w:sz w:val="24"/>
                <w:szCs w:val="24"/>
              </w:rPr>
              <w:t xml:space="preserve"> Музыкальные инструмент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ы-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гитара</w:t>
            </w:r>
          </w:p>
          <w:p w:rsidR="00D46537" w:rsidRPr="00CB19EE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В интонации спрятан человек</w:t>
            </w:r>
            <w:r w:rsidRPr="00CB19E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46537" w:rsidRPr="00527C8C" w:rsidTr="0049149A">
        <w:trPr>
          <w:trHeight w:val="272"/>
        </w:trPr>
        <w:tc>
          <w:tcPr>
            <w:tcW w:w="206" w:type="pct"/>
            <w:gridSpan w:val="2"/>
          </w:tcPr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426" w:type="pct"/>
          </w:tcPr>
          <w:p w:rsidR="00D46537" w:rsidRPr="00CB19EE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Музыкальный сказочник</w:t>
            </w:r>
          </w:p>
          <w:p w:rsidR="00D46537" w:rsidRPr="00203877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«Рассвет на Москве-реке»</w:t>
            </w:r>
            <w:r w:rsidRPr="00527C8C">
              <w:rPr>
                <w:rFonts w:eastAsia="Times New Roman"/>
                <w:iCs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  <w:r w:rsidRPr="00527C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D46537" w:rsidRPr="00527C8C" w:rsidRDefault="00D46537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D46537" w:rsidRDefault="00D46537" w:rsidP="00D46537"/>
    <w:p w:rsidR="004B21B4" w:rsidRDefault="004B21B4" w:rsidP="004B21B4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21B4" w:rsidRDefault="004B21B4" w:rsidP="004B21B4">
      <w:pPr>
        <w:rPr>
          <w:rFonts w:ascii="Times New Roman" w:hAnsi="Times New Roman" w:cs="Times New Roman"/>
          <w:sz w:val="28"/>
          <w:szCs w:val="28"/>
        </w:rPr>
      </w:pPr>
    </w:p>
    <w:p w:rsidR="00D46537" w:rsidRDefault="00D46537" w:rsidP="004B21B4">
      <w:pPr>
        <w:rPr>
          <w:rFonts w:ascii="Times New Roman" w:hAnsi="Times New Roman" w:cs="Times New Roman"/>
          <w:sz w:val="28"/>
          <w:szCs w:val="28"/>
        </w:rPr>
      </w:pPr>
    </w:p>
    <w:p w:rsidR="00A17C9F" w:rsidRDefault="00A17C9F" w:rsidP="00A17C9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музыке для </w:t>
      </w:r>
      <w:r w:rsidR="00D46537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17C9F" w:rsidTr="00E4352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</w:tbl>
    <w:p w:rsidR="00A17C9F" w:rsidRPr="00B03333" w:rsidRDefault="00A17C9F" w:rsidP="00A17C9F">
      <w:pPr>
        <w:rPr>
          <w:rFonts w:ascii="Times New Roman" w:hAnsi="Times New Roman" w:cs="Times New Roman"/>
          <w:sz w:val="28"/>
          <w:szCs w:val="28"/>
        </w:rPr>
      </w:pPr>
    </w:p>
    <w:sectPr w:rsidR="00A17C9F" w:rsidRPr="00B03333" w:rsidSect="00B03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1A"/>
    <w:rsid w:val="004B21B4"/>
    <w:rsid w:val="005D1C3B"/>
    <w:rsid w:val="00695126"/>
    <w:rsid w:val="0097081A"/>
    <w:rsid w:val="00A17C9F"/>
    <w:rsid w:val="00B03333"/>
    <w:rsid w:val="00CA1604"/>
    <w:rsid w:val="00D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6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6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1956</Characters>
  <Application>Microsoft Office Word</Application>
  <DocSecurity>0</DocSecurity>
  <Lines>16</Lines>
  <Paragraphs>4</Paragraphs>
  <ScaleCrop>false</ScaleCrop>
  <Company>Home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2021-08-25T05:38:00Z</dcterms:created>
  <dcterms:modified xsi:type="dcterms:W3CDTF">2021-09-11T07:46:00Z</dcterms:modified>
</cp:coreProperties>
</file>